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018AC" w14:textId="3282F860" w:rsidR="00305265" w:rsidRPr="00305265" w:rsidRDefault="00EF5AFA" w:rsidP="0030526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305265">
        <w:rPr>
          <w:rFonts w:ascii="Times New Roman" w:eastAsia="Times New Roman" w:hAnsi="Times New Roman"/>
          <w:b/>
          <w:sz w:val="28"/>
          <w:szCs w:val="28"/>
          <w:lang w:eastAsia="hu-HU"/>
        </w:rPr>
        <w:t>III.</w:t>
      </w:r>
      <w:r w:rsidR="00305265" w:rsidRPr="00305265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számú melléklet</w:t>
      </w:r>
    </w:p>
    <w:p w14:paraId="7AE8463C" w14:textId="77777777" w:rsidR="00305265" w:rsidRPr="00305265" w:rsidRDefault="00305265" w:rsidP="0030526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14:paraId="680E545E" w14:textId="605EBC42" w:rsidR="007F533C" w:rsidRPr="00305265" w:rsidRDefault="00305265" w:rsidP="0030526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A piacüzemeltetési közszolgáltatási feladatok részletezése</w:t>
      </w:r>
    </w:p>
    <w:p w14:paraId="08C77AF6" w14:textId="77777777" w:rsidR="007F533C" w:rsidRDefault="007F533C" w:rsidP="007F533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AFAD91C" w14:textId="62AC24A7" w:rsidR="00C342AC" w:rsidRPr="00C342AC" w:rsidRDefault="00C342AC" w:rsidP="00C342AC">
      <w:pPr>
        <w:autoSpaceDE w:val="0"/>
        <w:jc w:val="both"/>
        <w:rPr>
          <w:rFonts w:ascii="Times New Roman" w:hAnsi="Times New Roman"/>
          <w:iCs/>
          <w:sz w:val="24"/>
          <w:szCs w:val="24"/>
        </w:rPr>
      </w:pPr>
      <w:r w:rsidRPr="00C342AC">
        <w:rPr>
          <w:rFonts w:ascii="Times New Roman" w:hAnsi="Times New Roman"/>
          <w:iCs/>
          <w:sz w:val="24"/>
          <w:szCs w:val="24"/>
        </w:rPr>
        <w:t>A Felek egyezően rögzítik, hogy jelen melléklet szerves, elválaszthatatlan részét képezi a Közszolgáltatási szerződésnek (továbbiakban: Szerződés)</w:t>
      </w:r>
    </w:p>
    <w:p w14:paraId="118052A2" w14:textId="77777777" w:rsidR="00C342AC" w:rsidRPr="00C342AC" w:rsidRDefault="00C342AC" w:rsidP="007F533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35FB2AF" w14:textId="77777777" w:rsidR="00305265" w:rsidRPr="00305265" w:rsidRDefault="00305265" w:rsidP="0030526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n-US"/>
        </w:rPr>
      </w:pPr>
      <w:r w:rsidRPr="00305265">
        <w:rPr>
          <w:rFonts w:ascii="Times New Roman" w:eastAsia="Times New Roman" w:hAnsi="Times New Roman"/>
          <w:iCs/>
          <w:sz w:val="24"/>
          <w:szCs w:val="24"/>
          <w:lang w:eastAsia="en-US"/>
        </w:rPr>
        <w:t xml:space="preserve">A Közszolgáltató köteles a 5.1.3. pont szerint feladatonként elkülönített számviteli nyilvántartást vezetni. </w:t>
      </w:r>
    </w:p>
    <w:p w14:paraId="10D696B1" w14:textId="77777777" w:rsidR="00305265" w:rsidRPr="00305265" w:rsidRDefault="00305265" w:rsidP="007F533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9479979" w14:textId="786ADA85" w:rsidR="00A42C70" w:rsidRPr="00305265" w:rsidRDefault="00305265" w:rsidP="00AD08C1">
      <w:pPr>
        <w:widowControl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piacüzemeltetési közszolgáltatásban é</w:t>
      </w:r>
      <w:r w:rsidR="00A42C70" w:rsidRPr="00305265">
        <w:rPr>
          <w:rFonts w:ascii="Times New Roman" w:hAnsi="Times New Roman"/>
          <w:b/>
          <w:sz w:val="24"/>
          <w:szCs w:val="24"/>
        </w:rPr>
        <w:t>rintett piacok</w:t>
      </w:r>
    </w:p>
    <w:p w14:paraId="67C4D68D" w14:textId="77777777" w:rsidR="007F533C" w:rsidRPr="00305265" w:rsidRDefault="007F533C" w:rsidP="00AD08C1">
      <w:pPr>
        <w:pStyle w:val="Listaszerbekezds"/>
        <w:widowControl w:val="0"/>
        <w:numPr>
          <w:ilvl w:val="0"/>
          <w:numId w:val="8"/>
        </w:numPr>
        <w:spacing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05265">
        <w:rPr>
          <w:rFonts w:ascii="Times New Roman" w:hAnsi="Times New Roman"/>
          <w:b/>
          <w:sz w:val="24"/>
          <w:szCs w:val="24"/>
        </w:rPr>
        <w:t>Garay téri Piac</w:t>
      </w:r>
      <w:r w:rsidRPr="00305265">
        <w:rPr>
          <w:rFonts w:ascii="Times New Roman" w:hAnsi="Times New Roman"/>
          <w:sz w:val="24"/>
          <w:szCs w:val="24"/>
        </w:rPr>
        <w:t xml:space="preserve"> (Budapest, VII. kerület Garay tér 20. szám alatti Garay Üzletközpont és Piac önkormányzati tulajdonban lévő 33053/1/A/266 helyrajzi számú ingatlan)</w:t>
      </w:r>
    </w:p>
    <w:p w14:paraId="7CF04A65" w14:textId="77777777" w:rsidR="007F533C" w:rsidRPr="00305265" w:rsidRDefault="007F533C" w:rsidP="00AD08C1">
      <w:pPr>
        <w:pStyle w:val="Listaszerbekezds"/>
        <w:widowControl w:val="0"/>
        <w:numPr>
          <w:ilvl w:val="0"/>
          <w:numId w:val="8"/>
        </w:numPr>
        <w:spacing w:before="120"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05265">
        <w:rPr>
          <w:rFonts w:ascii="Times New Roman" w:hAnsi="Times New Roman"/>
          <w:b/>
          <w:sz w:val="24"/>
          <w:szCs w:val="24"/>
        </w:rPr>
        <w:t>Klauzál Csarnok</w:t>
      </w:r>
      <w:r w:rsidRPr="00305265">
        <w:rPr>
          <w:rFonts w:ascii="Times New Roman" w:hAnsi="Times New Roman"/>
          <w:sz w:val="24"/>
          <w:szCs w:val="24"/>
        </w:rPr>
        <w:t xml:space="preserve"> (Budapest, VII. kerület Klauzál tér 11. - Akácfa utca 42-48. szám alatt elhelyezkedő Klauzál téri Vásárcsarnok 34306/2 helyrajzi számú „kivett vásárcsarnok” megjelölésű ingatlan)</w:t>
      </w:r>
    </w:p>
    <w:p w14:paraId="24390060" w14:textId="77777777" w:rsidR="00A360F4" w:rsidRPr="00305265" w:rsidRDefault="00A360F4" w:rsidP="007F533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9D70C8A" w14:textId="49D83A86" w:rsidR="007F533C" w:rsidRPr="00305265" w:rsidRDefault="007F533C" w:rsidP="0030526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5265">
        <w:rPr>
          <w:rFonts w:ascii="Times New Roman" w:hAnsi="Times New Roman"/>
          <w:b/>
          <w:sz w:val="28"/>
          <w:szCs w:val="28"/>
        </w:rPr>
        <w:t>A feladatok bemutatása:</w:t>
      </w:r>
    </w:p>
    <w:p w14:paraId="6A08D3C9" w14:textId="77777777" w:rsidR="007F533C" w:rsidRPr="00305265" w:rsidRDefault="007F533C" w:rsidP="007F533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CEF0416" w14:textId="06C477A4" w:rsidR="009E26E4" w:rsidRPr="00305265" w:rsidRDefault="009E26E4" w:rsidP="009E26E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5265">
        <w:rPr>
          <w:rFonts w:ascii="Times New Roman" w:hAnsi="Times New Roman"/>
          <w:bCs/>
          <w:iCs/>
          <w:sz w:val="24"/>
          <w:szCs w:val="24"/>
        </w:rPr>
        <w:t>Az Önkormányzat tulajdonát képező piacok üzemeltetésével, a piacok helyiségeinek, elárusítóhelyeinek bérbeadásával kapcsolatos feladatok ellátása,</w:t>
      </w:r>
      <w:r w:rsidRPr="00305265">
        <w:rPr>
          <w:rFonts w:ascii="Times New Roman" w:hAnsi="Times New Roman"/>
          <w:iCs/>
          <w:sz w:val="24"/>
          <w:szCs w:val="24"/>
        </w:rPr>
        <w:t xml:space="preserve"> a piacok hasznosítása, egyedi döntések alapján egyéb piacokkal kapcsolatos feladatok ellátása</w:t>
      </w:r>
      <w:r w:rsidR="00305265">
        <w:rPr>
          <w:rFonts w:ascii="Times New Roman" w:hAnsi="Times New Roman"/>
          <w:iCs/>
          <w:sz w:val="24"/>
          <w:szCs w:val="24"/>
        </w:rPr>
        <w:t>.</w:t>
      </w:r>
    </w:p>
    <w:p w14:paraId="0F7C07FF" w14:textId="77777777" w:rsidR="007F533C" w:rsidRPr="00305265" w:rsidRDefault="007F533C" w:rsidP="007F533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hu-HU"/>
        </w:rPr>
      </w:pPr>
    </w:p>
    <w:p w14:paraId="244B8BBE" w14:textId="28006513" w:rsidR="007F533C" w:rsidRPr="00305265" w:rsidRDefault="007F533C" w:rsidP="00924E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5265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</w:t>
      </w:r>
      <w:r w:rsidR="00924E09" w:rsidRPr="00305265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z</w:t>
      </w:r>
      <w:r w:rsidRPr="00305265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924E09" w:rsidRPr="00305265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EVIN Nonprofit </w:t>
      </w:r>
      <w:r w:rsidR="00305265" w:rsidRPr="00305265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Zrt</w:t>
      </w:r>
      <w:r w:rsidR="00924E09" w:rsidRPr="00305265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.</w:t>
      </w:r>
      <w:r w:rsidRPr="00305265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az Önkormányzat </w:t>
      </w:r>
      <w:r w:rsidRPr="00305265">
        <w:rPr>
          <w:rFonts w:ascii="Times New Roman" w:hAnsi="Times New Roman"/>
          <w:sz w:val="24"/>
          <w:szCs w:val="24"/>
        </w:rPr>
        <w:t>megbízásából és nevében ellátja az Önkormányzat tulajdonában álló piacok hasznosításával, fenntartásával, üzemeltetésével, működtetésével kapcsolatos feladatokat, ideértve a piacok működési rendjét szabályozó rendelkezések betartásának ellenőrzését, valamint annak megszegőivel szemben szükséges intézkedések, jognyilatkozatok megtételét, valamint a bérbeadói jogok és kötelezettségek ellátását az Önkormányzat tulajdonában lévő piacokról szóló mindenkor hatályos önkormányzati rendeletben foglaltak szerint. A Társaság köteles megtenni minden tőle elvárható valamennyi intézkedést annak érdekében, hogy a hasznosításból eredő bérbeadói/használtba adói jogokat érvényesítse, a kintlévőségeket behajtsa, és a költségeket csökkentse.</w:t>
      </w:r>
    </w:p>
    <w:p w14:paraId="013CC428" w14:textId="77777777" w:rsidR="007F533C" w:rsidRPr="00305265" w:rsidRDefault="007F533C" w:rsidP="007F533C">
      <w:pPr>
        <w:widowControl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sz w:val="24"/>
          <w:szCs w:val="24"/>
        </w:rPr>
      </w:pPr>
    </w:p>
    <w:p w14:paraId="133DD4A0" w14:textId="0AAAC627" w:rsidR="007F533C" w:rsidRPr="00305265" w:rsidRDefault="00305265" w:rsidP="00305265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05265">
        <w:rPr>
          <w:rFonts w:ascii="Times New Roman" w:hAnsi="Times New Roman"/>
          <w:b/>
          <w:sz w:val="28"/>
          <w:szCs w:val="28"/>
        </w:rPr>
        <w:t xml:space="preserve">A </w:t>
      </w:r>
      <w:r w:rsidR="007F533C" w:rsidRPr="00305265">
        <w:rPr>
          <w:rFonts w:ascii="Times New Roman" w:hAnsi="Times New Roman"/>
          <w:b/>
          <w:sz w:val="28"/>
          <w:szCs w:val="28"/>
        </w:rPr>
        <w:t>Garay Piac</w:t>
      </w:r>
      <w:r w:rsidR="006E7500" w:rsidRPr="00305265">
        <w:rPr>
          <w:rFonts w:ascii="Times New Roman" w:hAnsi="Times New Roman"/>
          <w:b/>
          <w:sz w:val="28"/>
          <w:szCs w:val="28"/>
        </w:rPr>
        <w:t xml:space="preserve"> kapcsán elvégzendő feladatok</w:t>
      </w:r>
    </w:p>
    <w:p w14:paraId="59EBB34F" w14:textId="77777777" w:rsidR="007F533C" w:rsidRPr="00305265" w:rsidRDefault="007F533C" w:rsidP="007F533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EB1D3A" w14:textId="5DA54C3E" w:rsidR="006E7500" w:rsidRPr="00305265" w:rsidRDefault="007F533C" w:rsidP="00305265">
      <w:pPr>
        <w:widowControl w:val="0"/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A Társaság </w:t>
      </w:r>
      <w:r w:rsidR="006E7500"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végzi </w:t>
      </w: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az önkormányzati tulajdonában lévő Garay Piac üzlethelyiségeinek, elárusítóhelyeinek, raktárainak hasznosításá</w:t>
      </w:r>
      <w:r w:rsidR="006E7500" w:rsidRPr="00305265">
        <w:rPr>
          <w:rFonts w:ascii="Times New Roman" w:eastAsia="Times New Roman" w:hAnsi="Times New Roman"/>
          <w:sz w:val="24"/>
          <w:szCs w:val="24"/>
          <w:lang w:eastAsia="hu-HU"/>
        </w:rPr>
        <w:t>t, melynek keretében</w:t>
      </w:r>
    </w:p>
    <w:p w14:paraId="3890B4EF" w14:textId="65C3948E" w:rsidR="006E7500" w:rsidRPr="00305265" w:rsidRDefault="006E7500" w:rsidP="00305265">
      <w:pPr>
        <w:pStyle w:val="Listaszerbekezds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Előkészíti az egyes helyiségek</w:t>
      </w:r>
      <w:r w:rsidR="00AB1D17" w:rsidRPr="00305265">
        <w:rPr>
          <w:rFonts w:ascii="Times New Roman" w:eastAsia="Times New Roman" w:hAnsi="Times New Roman"/>
          <w:sz w:val="24"/>
          <w:szCs w:val="24"/>
          <w:lang w:eastAsia="hu-HU"/>
        </w:rPr>
        <w:t>, területek</w:t>
      </w: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 bérbeadását, rendezi a szerződéses jogviszonyokból következő feladatokat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42CC3AAD" w14:textId="749A7D3D" w:rsidR="006E7500" w:rsidRPr="00305265" w:rsidRDefault="006E7500" w:rsidP="00305265">
      <w:pPr>
        <w:pStyle w:val="Listaszerbekezds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képviseletében a 105/2015. (III.25.) sz. képviselő-testületi határozatban meghatározott óvadék, bérleti és helyhasználati díjak </w:t>
      </w:r>
      <w:r w:rsidR="009D75B2" w:rsidRPr="00305265">
        <w:rPr>
          <w:rFonts w:ascii="Times New Roman" w:eastAsia="Times New Roman" w:hAnsi="Times New Roman"/>
          <w:sz w:val="24"/>
          <w:szCs w:val="24"/>
          <w:lang w:eastAsia="hu-HU"/>
        </w:rPr>
        <w:t>figyelembevételével</w:t>
      </w: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bérleti szerződések alapján ellátja a bérleti díjak, kaució, helyhasználati díjak és a bérleti szerződések szerinti kapcsolódó közmű szolgáltatások díjainak számlázására és beszedésére irányuló feladatokat, egyeztet a közmű szolgáltatókkal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145ECDE2" w14:textId="6A4CF75B" w:rsidR="006E7500" w:rsidRPr="00305265" w:rsidRDefault="006E7500" w:rsidP="00305265">
      <w:pPr>
        <w:pStyle w:val="Listaszerbekezds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Kapcsolatot tart a bérlőkkel, a Garay 2. társasházzal, a társasház üzemeltetőivel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17B994E1" w14:textId="528F9B7D" w:rsidR="002A21AD" w:rsidRPr="00305265" w:rsidRDefault="002A21AD" w:rsidP="00305265">
      <w:pPr>
        <w:pStyle w:val="Listaszerbekezds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Támogatja az Önkormányzatot a Garay 20 társasház közös költség, fejlesztési és </w:t>
      </w: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karbantartási költség elszámolásainak szakmai felülvizsgálatában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482C8F15" w14:textId="05D835AB" w:rsidR="006E7500" w:rsidRPr="00305265" w:rsidRDefault="006E7500" w:rsidP="00305265">
      <w:pPr>
        <w:pStyle w:val="Listaszerbekezds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Üzemelteti az ingatlant, biztosítja annak rendszeres és eseti karbantartását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4C1EA4E0" w14:textId="2FD747EA" w:rsidR="007F533C" w:rsidRPr="00305265" w:rsidRDefault="007F533C" w:rsidP="007F533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EA806A2" w14:textId="77777777" w:rsidR="007F533C" w:rsidRPr="00305265" w:rsidRDefault="007F533C" w:rsidP="007F533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F1345DA" w14:textId="45B49272" w:rsidR="007F533C" w:rsidRPr="00305265" w:rsidRDefault="007F533C" w:rsidP="00305265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05265">
        <w:rPr>
          <w:rFonts w:ascii="Times New Roman" w:hAnsi="Times New Roman"/>
          <w:b/>
          <w:sz w:val="28"/>
          <w:szCs w:val="28"/>
        </w:rPr>
        <w:t xml:space="preserve">Klauzál </w:t>
      </w:r>
      <w:r w:rsidR="00510A56" w:rsidRPr="00305265">
        <w:rPr>
          <w:rFonts w:ascii="Times New Roman" w:hAnsi="Times New Roman"/>
          <w:b/>
          <w:sz w:val="28"/>
          <w:szCs w:val="28"/>
        </w:rPr>
        <w:t>Vásárc</w:t>
      </w:r>
      <w:r w:rsidRPr="00305265">
        <w:rPr>
          <w:rFonts w:ascii="Times New Roman" w:hAnsi="Times New Roman"/>
          <w:b/>
          <w:sz w:val="28"/>
          <w:szCs w:val="28"/>
        </w:rPr>
        <w:t>sarnok</w:t>
      </w:r>
    </w:p>
    <w:p w14:paraId="53B033BF" w14:textId="77777777" w:rsidR="007F533C" w:rsidRPr="00305265" w:rsidRDefault="007F533C" w:rsidP="007F533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7A8ABAD4" w14:textId="193AF537" w:rsidR="00AB1D17" w:rsidRPr="00305265" w:rsidRDefault="00AB1D17" w:rsidP="00305265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A Társaság végzi az önkormányzati tulajdonában lévő Klauzál Vásárcsarnok üzlethelyiségeinek, elárusítóhelyeinek, raktárainak, pincehelyiségeinek, parkolójának, közös tereinek hasznosítását, melynek keretében</w:t>
      </w:r>
      <w:r w:rsidR="00305265">
        <w:rPr>
          <w:rFonts w:ascii="Times New Roman" w:eastAsia="Times New Roman" w:hAnsi="Times New Roman"/>
          <w:sz w:val="24"/>
          <w:szCs w:val="24"/>
          <w:lang w:eastAsia="hu-HU"/>
        </w:rPr>
        <w:t>:</w:t>
      </w:r>
    </w:p>
    <w:p w14:paraId="372E611C" w14:textId="3F387951" w:rsidR="00AB1D17" w:rsidRPr="00305265" w:rsidRDefault="00AB1D17" w:rsidP="00305265">
      <w:pPr>
        <w:pStyle w:val="Listaszerbekezds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Előkészíti az egyes helyiségek, területek bérbeadását, rendezi a szerződéses jogviszonyokból következő feladatokat</w:t>
      </w:r>
    </w:p>
    <w:p w14:paraId="09504006" w14:textId="056A1745" w:rsidR="00AB1D17" w:rsidRPr="00305265" w:rsidRDefault="00AB1D17" w:rsidP="00305265">
      <w:pPr>
        <w:pStyle w:val="Listaszerbekezds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képviseletében </w:t>
      </w:r>
      <w:r w:rsidR="00152C4C"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Klauzál Csarnok önkormányzati tulajdonban lévő üzlethelyiségeinek </w:t>
      </w: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a 105/2015. (III.25.) sz. képviselő-testületi határozatban meghatározott óvadék, bérleti és helyhasználati díjak figyelembevételével kötött bérleti szerződések alapján ellátja a bérleti díjak, kaució, helyhasználati díjak</w:t>
      </w:r>
      <w:r w:rsidR="00152C4C" w:rsidRPr="00305265">
        <w:rPr>
          <w:rFonts w:ascii="Times New Roman" w:eastAsia="Times New Roman" w:hAnsi="Times New Roman"/>
          <w:sz w:val="24"/>
          <w:szCs w:val="24"/>
          <w:lang w:eastAsia="hu-HU"/>
        </w:rPr>
        <w:t>, homlokzati reklámberendezések bérbeadására, valamint az üzemeltetési közös költség számlázására és beszedésére irányuló feladatokat</w:t>
      </w: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 és a bérleti szerződések szerinti kapcsolódó közmű szolgáltatások díjainak számlázására és beszedésére irányuló feladatokat, egyeztet a közmű szolgáltatókkal </w:t>
      </w:r>
    </w:p>
    <w:p w14:paraId="4300745A" w14:textId="0DE27671" w:rsidR="00AB1D17" w:rsidRPr="00305265" w:rsidRDefault="00AB1D17" w:rsidP="00305265">
      <w:pPr>
        <w:pStyle w:val="Listaszerbekezds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Kapcsolatot tart a bérlőkkel, a SPIN Magyarország Kft-vel, 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Klauzál tér 11.</w:t>
      </w: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 társasházzal, a társasház üzemeltetőivel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037C6855" w14:textId="43E67C8E" w:rsidR="00AB1D17" w:rsidRPr="00305265" w:rsidRDefault="00AB1D17" w:rsidP="00305265">
      <w:pPr>
        <w:pStyle w:val="Listaszerbekezds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Támogatja az Önkormányzatot a Garay 20 társasház közös költség, fejlesztési és karbantartási költség elszámolásainak szakmai felülvizsgálatában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56BB2ADE" w14:textId="7C453391" w:rsidR="00AB1D17" w:rsidRPr="00305265" w:rsidRDefault="00AB1D17" w:rsidP="00305265">
      <w:pPr>
        <w:pStyle w:val="Listaszerbekezds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Üzemelteti az ingatlant, biztosítja annak rendszeres és eseti karbantartását</w:t>
      </w:r>
      <w:r w:rsidR="006F628F" w:rsidRPr="0030526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65686402" w14:textId="77777777" w:rsidR="00AB1D17" w:rsidRPr="00305265" w:rsidRDefault="00AB1D17" w:rsidP="00AB1D17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747CB8" w14:textId="7C2E9290" w:rsidR="00152C4C" w:rsidRPr="00E05CA9" w:rsidRDefault="007F533C" w:rsidP="00E05CA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05CA9">
        <w:rPr>
          <w:rFonts w:ascii="Times New Roman" w:eastAsia="Times New Roman" w:hAnsi="Times New Roman"/>
          <w:sz w:val="24"/>
          <w:szCs w:val="24"/>
          <w:lang w:eastAsia="hu-HU"/>
        </w:rPr>
        <w:t>A Klauzál Csarnok üzemeltetés</w:t>
      </w:r>
      <w:r w:rsidR="00FF6C5A" w:rsidRPr="00E05CA9">
        <w:rPr>
          <w:rFonts w:ascii="Times New Roman" w:eastAsia="Times New Roman" w:hAnsi="Times New Roman"/>
          <w:sz w:val="24"/>
          <w:szCs w:val="24"/>
          <w:lang w:eastAsia="hu-HU"/>
        </w:rPr>
        <w:t xml:space="preserve"> részletszabályaival</w:t>
      </w:r>
      <w:r w:rsidRPr="00E05CA9">
        <w:rPr>
          <w:rFonts w:ascii="Times New Roman" w:eastAsia="Times New Roman" w:hAnsi="Times New Roman"/>
          <w:sz w:val="24"/>
          <w:szCs w:val="24"/>
          <w:lang w:eastAsia="hu-HU"/>
        </w:rPr>
        <w:t xml:space="preserve"> kapcsolat</w:t>
      </w:r>
      <w:r w:rsidR="00FF6C5A" w:rsidRPr="00E05CA9">
        <w:rPr>
          <w:rFonts w:ascii="Times New Roman" w:eastAsia="Times New Roman" w:hAnsi="Times New Roman"/>
          <w:sz w:val="24"/>
          <w:szCs w:val="24"/>
          <w:lang w:eastAsia="hu-HU"/>
        </w:rPr>
        <w:t>ban a</w:t>
      </w:r>
      <w:r w:rsidRPr="00E05CA9">
        <w:rPr>
          <w:rFonts w:ascii="Times New Roman" w:eastAsia="Times New Roman" w:hAnsi="Times New Roman"/>
          <w:sz w:val="24"/>
          <w:szCs w:val="24"/>
          <w:lang w:eastAsia="hu-HU"/>
        </w:rPr>
        <w:t xml:space="preserve"> 2015. december 16. napján </w:t>
      </w:r>
      <w:r w:rsidR="00152C4C" w:rsidRPr="00E05CA9">
        <w:rPr>
          <w:rFonts w:ascii="Times New Roman" w:eastAsia="Times New Roman" w:hAnsi="Times New Roman"/>
          <w:sz w:val="24"/>
          <w:szCs w:val="24"/>
          <w:lang w:eastAsia="hu-HU"/>
        </w:rPr>
        <w:t>megkötött</w:t>
      </w:r>
      <w:r w:rsidRPr="00E05CA9">
        <w:rPr>
          <w:rFonts w:ascii="Times New Roman" w:eastAsia="Times New Roman" w:hAnsi="Times New Roman"/>
          <w:sz w:val="24"/>
          <w:szCs w:val="24"/>
          <w:lang w:eastAsia="hu-HU"/>
        </w:rPr>
        <w:t xml:space="preserve"> „ÜZEMELTETÉSI SZERZŐDÉS”</w:t>
      </w:r>
      <w:r w:rsidR="00152C4C" w:rsidRPr="00E05CA9">
        <w:rPr>
          <w:rFonts w:ascii="Times New Roman" w:eastAsia="Times New Roman" w:hAnsi="Times New Roman"/>
          <w:sz w:val="24"/>
          <w:szCs w:val="24"/>
          <w:lang w:eastAsia="hu-HU"/>
        </w:rPr>
        <w:t>-ben foglaltak az irányadóak.</w:t>
      </w:r>
    </w:p>
    <w:p w14:paraId="7C3D7EA8" w14:textId="77777777" w:rsidR="007F533C" w:rsidRPr="00305265" w:rsidRDefault="007F533C" w:rsidP="007F5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09F54F" w14:textId="4F0D08F3" w:rsidR="007F533C" w:rsidRPr="00E05CA9" w:rsidRDefault="007F533C" w:rsidP="00E05CA9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CA9">
        <w:rPr>
          <w:rFonts w:ascii="Times New Roman" w:eastAsia="Times New Roman" w:hAnsi="Times New Roman"/>
          <w:sz w:val="24"/>
          <w:szCs w:val="24"/>
          <w:lang w:eastAsia="hu-HU"/>
        </w:rPr>
        <w:t>Az Üzemeltetési Szerződés 3.5.1.1. pontjában rögzítésre került: „Szerződő felek megállapodnak, hogy a Piac Üzemeltetési Rendtől eltérően a jelen Üzemeltetési szerződés alkalmazásában a Vásárcsarnok egészének fenntartásához, működtetéséhez, valamint a Budapest VII. kerület Klauzál tér 11. szám alatti Társasház közös tulajdonát képező 286 m2 alapterületű belső udvar, a hozzátartozó 105 m2 alapterületű átjáró (a továbbiakban: Klauzál tér 11. szám alatti Társasház belső</w:t>
      </w:r>
      <w:r w:rsidRPr="00E05CA9">
        <w:rPr>
          <w:rFonts w:ascii="Times New Roman" w:hAnsi="Times New Roman"/>
          <w:sz w:val="24"/>
          <w:szCs w:val="24"/>
        </w:rPr>
        <w:t xml:space="preserve"> udvara és átjárója) fenntartásához, működtetéséhez, használatához szükséges Üzemeltetési szolgáltatásnak (továbbiakban: Üzemeltetési szolgáltatások) az alábbi szolgáltatások minősülnek különösen, de nem kizárólagosan: a Vásárcsarnok önkormányzati tulajdonban lévő, az Önkormányzat által bérbe adott vagy bérbe adható üzletek és raktárak területeinek kivételével biztosított hulladékszállítás (ide nem értve a szerves hulladék elszállítását), elektromos energia, víz- és csatorna szolgáltatás, gázszolgáltatás, takarítás, őrzés-védelem (ideértve a kamerarendszerrel kapcsolatos költségeket is), kötelező karbantartás, napi karbantartás, biztosítás, tűz- és munkavédelem, telekommunikáció, Üzemeltetői Iroda fenntartása, rágcsáló- és rovarirtás.”</w:t>
      </w:r>
    </w:p>
    <w:p w14:paraId="74148BFF" w14:textId="77777777" w:rsidR="007F533C" w:rsidRPr="00305265" w:rsidRDefault="007F533C" w:rsidP="00E05CA9">
      <w:pPr>
        <w:pStyle w:val="Jegyzetszveg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305265">
        <w:rPr>
          <w:rFonts w:ascii="Times New Roman" w:hAnsi="Times New Roman"/>
          <w:sz w:val="24"/>
          <w:szCs w:val="24"/>
        </w:rPr>
        <w:t xml:space="preserve">Az Üzemeltetési Szerződés 3.5.1.2. pontjában rögzítésre került: „Szerződő felek megállapodnak, hogy az Üzemeltetési szolgáltatások (3.5.1.1.) költségén túl üzemeltetési közös költségnek tekintik: az Üzemeltetői Iroda munkabér- és közterheit, a hatósági díjakat és költségeket (a továbbiakban a 3.5.1.1. pontban meghatározott szolgáltatások költségei és jelen pontban meghatározott költségek együttesen: Üzemeltetési közös költség), míg a Vásárcsarnok ebbéli funkciójához illeszkedő és </w:t>
      </w:r>
      <w:r w:rsidRPr="00305265">
        <w:rPr>
          <w:rFonts w:ascii="Times New Roman" w:hAnsi="Times New Roman"/>
          <w:sz w:val="24"/>
          <w:szCs w:val="24"/>
        </w:rPr>
        <w:lastRenderedPageBreak/>
        <w:t xml:space="preserve">Szerződő felek által előzetesen jóváhagyott költségek – pl. marketing költségek - a féléves elszámolás során az Üzemeltetési közös költség sorsát osztják, a Vásárcsarnok fenntartásához, működéséhez szükséges költségek megosztása arányának figyelembe vételével.”  </w:t>
      </w:r>
    </w:p>
    <w:p w14:paraId="534BAD99" w14:textId="77777777" w:rsidR="007F533C" w:rsidRPr="00E05CA9" w:rsidRDefault="007F533C" w:rsidP="00E05CA9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CA9">
        <w:rPr>
          <w:rFonts w:ascii="Times New Roman" w:hAnsi="Times New Roman"/>
          <w:sz w:val="24"/>
          <w:szCs w:val="24"/>
        </w:rPr>
        <w:t xml:space="preserve">Az Üzemeltetési Szerződés 3.5.2.1.1. pontjában rögzítésre került, hogy a Klauzál Csarnok üzemeltetési közös költségekből az Önkormányzatra jutó rész: a költségek 67%-a, azaz hatvanhét százaléka, míg a SPAR-ra jutó rész: a költségek 33%-a, azaz harminchárom százaléka. </w:t>
      </w:r>
    </w:p>
    <w:p w14:paraId="194F9915" w14:textId="77777777" w:rsidR="007F533C" w:rsidRPr="00305265" w:rsidRDefault="007F533C" w:rsidP="00152C4C">
      <w:pPr>
        <w:spacing w:after="0" w:line="240" w:lineRule="auto"/>
        <w:ind w:left="1417"/>
        <w:jc w:val="both"/>
        <w:rPr>
          <w:rFonts w:ascii="Times New Roman" w:hAnsi="Times New Roman"/>
          <w:sz w:val="24"/>
          <w:szCs w:val="24"/>
        </w:rPr>
      </w:pPr>
    </w:p>
    <w:p w14:paraId="1DB06D95" w14:textId="77777777" w:rsidR="007F533C" w:rsidRPr="00E05CA9" w:rsidRDefault="007F533C" w:rsidP="00E05CA9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CA9">
        <w:rPr>
          <w:rFonts w:ascii="Times New Roman" w:hAnsi="Times New Roman"/>
          <w:sz w:val="24"/>
          <w:szCs w:val="24"/>
        </w:rPr>
        <w:t>Az Üzemeltetési Szerződés 3.5.2.1.2. pontjában rögzítésre került, hogy a „Klauzál tér 11. szám alatti Társasház belső udvara és átjárója fenntartásához, működtetéséhez szükséges üzemeltetési közös költségekből és a Klauzál tér 11. Társasház belső udvara és átjáróján történő átjárás biztosítás költségeiből az Önkormányzatra jutó rész a költségek 85%, azaz nyolcvanöt százaléka, a SPAR-ra jutó rész: a költségek 15%, azaz tizenöt százaléka.”</w:t>
      </w:r>
    </w:p>
    <w:p w14:paraId="1468B464" w14:textId="77777777" w:rsidR="007F533C" w:rsidRPr="00305265" w:rsidRDefault="007F533C" w:rsidP="007F533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7BFA395" w14:textId="31B15A2C" w:rsidR="00FD1123" w:rsidRPr="00E05CA9" w:rsidRDefault="00FD1123" w:rsidP="00E05CA9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05CA9">
        <w:rPr>
          <w:rFonts w:ascii="Times New Roman" w:hAnsi="Times New Roman"/>
          <w:b/>
          <w:sz w:val="28"/>
          <w:szCs w:val="28"/>
        </w:rPr>
        <w:t>Számlázás, díjak beszedése</w:t>
      </w:r>
    </w:p>
    <w:p w14:paraId="71FDE2B0" w14:textId="77777777" w:rsidR="00E05CA9" w:rsidRDefault="00E05CA9" w:rsidP="00FD112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1BE3A8" w14:textId="02898D49" w:rsidR="007F533C" w:rsidRPr="00305265" w:rsidRDefault="007F533C" w:rsidP="00FD112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>A piac</w:t>
      </w:r>
      <w:r w:rsidR="00FD1123" w:rsidRPr="00305265">
        <w:rPr>
          <w:rFonts w:ascii="Times New Roman" w:eastAsia="Times New Roman" w:hAnsi="Times New Roman"/>
          <w:sz w:val="24"/>
          <w:szCs w:val="24"/>
          <w:lang w:eastAsia="hu-HU"/>
        </w:rPr>
        <w:t>ok</w:t>
      </w:r>
      <w:r w:rsidRPr="00305265">
        <w:rPr>
          <w:rFonts w:ascii="Times New Roman" w:eastAsia="Times New Roman" w:hAnsi="Times New Roman"/>
          <w:sz w:val="24"/>
          <w:szCs w:val="24"/>
          <w:lang w:eastAsia="hu-HU"/>
        </w:rPr>
        <w:t xml:space="preserve"> bérbeadás útján hasznosított üzlethelyiségeire, elárusítóhelyeire, raktáraira vonatkozó bérleti díjat, helyhasználati díjat és közmű-szolgáltatási, továbbá a bérleti szerződések szerinti egyéb díjakat, költségeket számlalevél útján közli a bérlőkkel, helyhasználókkal és beszedi az erre a célra elkülönített önkormányzati rendelkezésű 10403239-00033042-00000006 számú alszámlára. </w:t>
      </w:r>
    </w:p>
    <w:p w14:paraId="3A9ACE2B" w14:textId="77777777" w:rsidR="00225874" w:rsidRPr="00305265" w:rsidRDefault="00225874">
      <w:pPr>
        <w:rPr>
          <w:rFonts w:ascii="Times New Roman" w:hAnsi="Times New Roman"/>
        </w:rPr>
      </w:pPr>
    </w:p>
    <w:sectPr w:rsidR="00225874" w:rsidRPr="0030526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359D9" w14:textId="77777777" w:rsidR="006B5CCF" w:rsidRDefault="006B5CCF" w:rsidP="006B5CCF">
      <w:pPr>
        <w:spacing w:after="0" w:line="240" w:lineRule="auto"/>
      </w:pPr>
      <w:r>
        <w:separator/>
      </w:r>
    </w:p>
  </w:endnote>
  <w:endnote w:type="continuationSeparator" w:id="0">
    <w:p w14:paraId="0B329B06" w14:textId="77777777" w:rsidR="006B5CCF" w:rsidRDefault="006B5CCF" w:rsidP="006B5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895764"/>
      <w:docPartObj>
        <w:docPartGallery w:val="Page Numbers (Bottom of Page)"/>
        <w:docPartUnique/>
      </w:docPartObj>
    </w:sdtPr>
    <w:sdtEndPr/>
    <w:sdtContent>
      <w:p w14:paraId="12E2CEBB" w14:textId="77777777" w:rsidR="006B5CCF" w:rsidRDefault="006B5CCF" w:rsidP="006B5CC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3E4E1F5" w14:textId="77777777" w:rsidR="006B5CCF" w:rsidRDefault="006B5CC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AE851" w14:textId="77777777" w:rsidR="006B5CCF" w:rsidRDefault="006B5CCF" w:rsidP="006B5CCF">
      <w:pPr>
        <w:spacing w:after="0" w:line="240" w:lineRule="auto"/>
      </w:pPr>
      <w:r>
        <w:separator/>
      </w:r>
    </w:p>
  </w:footnote>
  <w:footnote w:type="continuationSeparator" w:id="0">
    <w:p w14:paraId="1144B33E" w14:textId="77777777" w:rsidR="006B5CCF" w:rsidRDefault="006B5CCF" w:rsidP="006B5C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52F3"/>
    <w:multiLevelType w:val="hybridMultilevel"/>
    <w:tmpl w:val="D5AE0CAE"/>
    <w:lvl w:ilvl="0" w:tplc="02306DB0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3583A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602641"/>
    <w:multiLevelType w:val="hybridMultilevel"/>
    <w:tmpl w:val="9612974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9C2C96"/>
    <w:multiLevelType w:val="hybridMultilevel"/>
    <w:tmpl w:val="08B42908"/>
    <w:lvl w:ilvl="0" w:tplc="FFFFFFFF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306DB0">
      <w:start w:val="1"/>
      <w:numFmt w:val="bullet"/>
      <w:lvlText w:val="‐"/>
      <w:lvlJc w:val="left"/>
      <w:pPr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D5344"/>
    <w:multiLevelType w:val="hybridMultilevel"/>
    <w:tmpl w:val="0ED445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C0EA8"/>
    <w:multiLevelType w:val="multilevel"/>
    <w:tmpl w:val="EAD22382"/>
    <w:lvl w:ilvl="0">
      <w:start w:val="1"/>
      <w:numFmt w:val="bullet"/>
      <w:lvlText w:val="-"/>
      <w:lvlJc w:val="left"/>
      <w:pPr>
        <w:ind w:left="720" w:hanging="360"/>
      </w:pPr>
      <w:rPr>
        <w:rFonts w:ascii="Georgia" w:hAnsi="Georgia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FFD5F74"/>
    <w:multiLevelType w:val="hybridMultilevel"/>
    <w:tmpl w:val="6714C7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172B26"/>
    <w:multiLevelType w:val="multilevel"/>
    <w:tmpl w:val="1248B43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strike w:val="0"/>
        <w:dstrike w:val="0"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04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364" w:hanging="1080"/>
      </w:pPr>
    </w:lvl>
    <w:lvl w:ilvl="6">
      <w:start w:val="1"/>
      <w:numFmt w:val="decimal"/>
      <w:lvlText w:val="%1.%2.%3.%4.%5.%6.%7."/>
      <w:lvlJc w:val="left"/>
      <w:pPr>
        <w:ind w:left="1724" w:hanging="1440"/>
      </w:pPr>
    </w:lvl>
    <w:lvl w:ilvl="7">
      <w:start w:val="1"/>
      <w:numFmt w:val="decimal"/>
      <w:lvlText w:val="%1.%2.%3.%4.%5.%6.%7.%8."/>
      <w:lvlJc w:val="left"/>
      <w:pPr>
        <w:ind w:left="1724" w:hanging="1440"/>
      </w:pPr>
    </w:lvl>
    <w:lvl w:ilvl="8">
      <w:start w:val="1"/>
      <w:numFmt w:val="decimal"/>
      <w:lvlText w:val="%1.%2.%3.%4.%5.%6.%7.%8.%9."/>
      <w:lvlJc w:val="left"/>
      <w:pPr>
        <w:ind w:left="2084" w:hanging="1800"/>
      </w:pPr>
    </w:lvl>
  </w:abstractNum>
  <w:abstractNum w:abstractNumId="8" w15:restartNumberingAfterBreak="0">
    <w:nsid w:val="69A70B7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6474612"/>
    <w:multiLevelType w:val="hybridMultilevel"/>
    <w:tmpl w:val="B42EBEF8"/>
    <w:lvl w:ilvl="0" w:tplc="02306DB0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57E27"/>
    <w:multiLevelType w:val="hybridMultilevel"/>
    <w:tmpl w:val="083680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951909">
    <w:abstractNumId w:val="5"/>
  </w:num>
  <w:num w:numId="2" w16cid:durableId="1288663518">
    <w:abstractNumId w:val="7"/>
  </w:num>
  <w:num w:numId="3" w16cid:durableId="1142386775">
    <w:abstractNumId w:val="1"/>
  </w:num>
  <w:num w:numId="4" w16cid:durableId="1207984363">
    <w:abstractNumId w:val="8"/>
  </w:num>
  <w:num w:numId="5" w16cid:durableId="472871406">
    <w:abstractNumId w:val="9"/>
  </w:num>
  <w:num w:numId="6" w16cid:durableId="540559304">
    <w:abstractNumId w:val="3"/>
  </w:num>
  <w:num w:numId="7" w16cid:durableId="1983850474">
    <w:abstractNumId w:val="0"/>
  </w:num>
  <w:num w:numId="8" w16cid:durableId="1174806322">
    <w:abstractNumId w:val="10"/>
  </w:num>
  <w:num w:numId="9" w16cid:durableId="1889147538">
    <w:abstractNumId w:val="2"/>
  </w:num>
  <w:num w:numId="10" w16cid:durableId="109008029">
    <w:abstractNumId w:val="6"/>
  </w:num>
  <w:num w:numId="11" w16cid:durableId="2788784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33C"/>
    <w:rsid w:val="00152C4C"/>
    <w:rsid w:val="00225874"/>
    <w:rsid w:val="002A21AD"/>
    <w:rsid w:val="00304F2B"/>
    <w:rsid w:val="00305265"/>
    <w:rsid w:val="00417B79"/>
    <w:rsid w:val="004451FB"/>
    <w:rsid w:val="00510A56"/>
    <w:rsid w:val="005C4141"/>
    <w:rsid w:val="00611E68"/>
    <w:rsid w:val="006940AC"/>
    <w:rsid w:val="006B5CCF"/>
    <w:rsid w:val="006E7500"/>
    <w:rsid w:val="006F628F"/>
    <w:rsid w:val="00785055"/>
    <w:rsid w:val="007F533C"/>
    <w:rsid w:val="00905CC7"/>
    <w:rsid w:val="00924E09"/>
    <w:rsid w:val="009A21BD"/>
    <w:rsid w:val="009A4CEF"/>
    <w:rsid w:val="009D75B2"/>
    <w:rsid w:val="009E26E4"/>
    <w:rsid w:val="00A360F4"/>
    <w:rsid w:val="00A371B0"/>
    <w:rsid w:val="00A42C70"/>
    <w:rsid w:val="00AB1D17"/>
    <w:rsid w:val="00AD08C1"/>
    <w:rsid w:val="00B05197"/>
    <w:rsid w:val="00C342AC"/>
    <w:rsid w:val="00D61673"/>
    <w:rsid w:val="00E05CA9"/>
    <w:rsid w:val="00E81B34"/>
    <w:rsid w:val="00ED4185"/>
    <w:rsid w:val="00EF5AFA"/>
    <w:rsid w:val="00FD1123"/>
    <w:rsid w:val="00FE4C67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D544"/>
  <w15:chartTrackingRefBased/>
  <w15:docId w15:val="{6D760604-C8D2-4CD7-A981-32B2F2CC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F533C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7F5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F5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F53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F53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F53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F53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F53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F53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F53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53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F53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F53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F533C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F533C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F533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F533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F533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F533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F53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F53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F533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F53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F53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F533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F533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F533C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F53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F533C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F533C"/>
    <w:rPr>
      <w:b/>
      <w:bCs/>
      <w:smallCaps/>
      <w:color w:val="0F4761" w:themeColor="accent1" w:themeShade="BF"/>
      <w:spacing w:val="5"/>
    </w:rPr>
  </w:style>
  <w:style w:type="paragraph" w:customStyle="1" w:styleId="Jegyzetszveg1">
    <w:name w:val="Jegyzetszöveg1"/>
    <w:basedOn w:val="Norml"/>
    <w:qFormat/>
    <w:rsid w:val="007F533C"/>
    <w:pPr>
      <w:spacing w:line="240" w:lineRule="auto"/>
    </w:pPr>
    <w:rPr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B5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B5CCF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6B5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B5CCF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933</Words>
  <Characters>6440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Bernáth Attila</dc:creator>
  <cp:keywords/>
  <dc:description/>
  <cp:lastModifiedBy>Baski Sándor</cp:lastModifiedBy>
  <cp:revision>27</cp:revision>
  <dcterms:created xsi:type="dcterms:W3CDTF">2025-11-17T15:04:00Z</dcterms:created>
  <dcterms:modified xsi:type="dcterms:W3CDTF">2025-12-01T12:03:00Z</dcterms:modified>
</cp:coreProperties>
</file>